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A929" w14:textId="77777777" w:rsidR="007F0D5C" w:rsidRPr="007F0D5C" w:rsidRDefault="007F0D5C" w:rsidP="007F0D5C">
      <w:pPr>
        <w:pStyle w:val="Heading1"/>
        <w:rPr>
          <w:rFonts w:ascii="Helvetica" w:hAnsi="Helvetica" w:cs="Arial"/>
        </w:rPr>
      </w:pPr>
      <w:r>
        <w:rPr>
          <w:rFonts w:ascii="Helvetica" w:hAnsi="Helvetica" w:cs="Arial"/>
        </w:rPr>
        <w:t>Range of treatments available through KLC</w:t>
      </w:r>
    </w:p>
    <w:p w14:paraId="30068048" w14:textId="77777777" w:rsidR="007F0D5C" w:rsidRPr="007F0D5C" w:rsidRDefault="007F0D5C" w:rsidP="007F0D5C">
      <w:pPr>
        <w:rPr>
          <w:rFonts w:ascii="Helvetica" w:hAnsi="Helvetica" w:cs="Arial"/>
        </w:rPr>
      </w:pPr>
    </w:p>
    <w:p w14:paraId="047423B3" w14:textId="515B4184" w:rsidR="007F0D5C" w:rsidRPr="007F0D5C" w:rsidRDefault="007F0D5C" w:rsidP="007F0D5C">
      <w:pPr>
        <w:rPr>
          <w:rFonts w:ascii="Helvetica" w:hAnsi="Helvetica" w:cs="Arial"/>
        </w:rPr>
      </w:pPr>
      <w:r w:rsidRPr="007F0D5C">
        <w:rPr>
          <w:rFonts w:ascii="Helvetica" w:hAnsi="Helvetica" w:cs="Arial"/>
        </w:rPr>
        <w:t>Generally, there are f</w:t>
      </w:r>
      <w:r w:rsidR="00B72D71">
        <w:rPr>
          <w:rFonts w:ascii="Helvetica" w:hAnsi="Helvetica" w:cs="Arial"/>
        </w:rPr>
        <w:t>ive</w:t>
      </w:r>
      <w:r w:rsidRPr="007F0D5C">
        <w:rPr>
          <w:rFonts w:ascii="Helvetica" w:hAnsi="Helvetica" w:cs="Arial"/>
        </w:rPr>
        <w:t xml:space="preserve"> components of care that will be recommended for people with mild to moderate swelling of their limbs:</w:t>
      </w:r>
    </w:p>
    <w:p w14:paraId="768A3FD3" w14:textId="77777777" w:rsidR="007F0D5C" w:rsidRPr="007F0D5C" w:rsidRDefault="007F0D5C" w:rsidP="007F0D5C">
      <w:pPr>
        <w:rPr>
          <w:rFonts w:ascii="Helvetica" w:hAnsi="Helvetica" w:cs="Arial"/>
        </w:rPr>
      </w:pPr>
    </w:p>
    <w:p w14:paraId="30BF6B87" w14:textId="77777777" w:rsidR="007F0D5C" w:rsidRDefault="007F0D5C" w:rsidP="007F0D5C">
      <w:pPr>
        <w:numPr>
          <w:ilvl w:val="0"/>
          <w:numId w:val="1"/>
        </w:numPr>
        <w:rPr>
          <w:rFonts w:ascii="Helvetica" w:hAnsi="Helvetica" w:cs="Arial"/>
        </w:rPr>
      </w:pPr>
      <w:r w:rsidRPr="007F0D5C">
        <w:rPr>
          <w:rFonts w:ascii="Helvetica" w:hAnsi="Helvetica" w:cs="Arial"/>
          <w:b/>
        </w:rPr>
        <w:t>Skin Care</w:t>
      </w:r>
      <w:r w:rsidRPr="007F0D5C">
        <w:rPr>
          <w:rFonts w:ascii="Helvetica" w:hAnsi="Helvetica" w:cs="Arial"/>
        </w:rPr>
        <w:t xml:space="preserve"> to keep the skin and tissues in good condition and to preven</w:t>
      </w:r>
      <w:r>
        <w:rPr>
          <w:rFonts w:ascii="Helvetica" w:hAnsi="Helvetica" w:cs="Arial"/>
        </w:rPr>
        <w:t>t/reduce the risk of infection</w:t>
      </w:r>
    </w:p>
    <w:p w14:paraId="3A8CE6D8" w14:textId="77777777" w:rsidR="007F0D5C" w:rsidRPr="007F0D5C" w:rsidRDefault="007F0D5C" w:rsidP="007F0D5C">
      <w:pPr>
        <w:numPr>
          <w:ilvl w:val="0"/>
          <w:numId w:val="1"/>
        </w:numPr>
        <w:rPr>
          <w:rFonts w:ascii="Helvetica" w:hAnsi="Helvetica" w:cs="Arial"/>
        </w:rPr>
      </w:pPr>
      <w:r w:rsidRPr="007F0D5C">
        <w:rPr>
          <w:rFonts w:ascii="Helvetica" w:hAnsi="Helvetica" w:cs="Arial"/>
          <w:b/>
        </w:rPr>
        <w:t>External Support/Compression</w:t>
      </w:r>
      <w:r w:rsidRPr="007F0D5C">
        <w:rPr>
          <w:rFonts w:ascii="Helvetica" w:hAnsi="Helvetica" w:cs="Arial"/>
        </w:rPr>
        <w:t xml:space="preserve"> in the form of elastic compression garments to help prevent the swelling from building up in the limb </w:t>
      </w:r>
    </w:p>
    <w:p w14:paraId="4A80CD47" w14:textId="77777777" w:rsidR="007F0D5C" w:rsidRPr="007F0D5C" w:rsidRDefault="007F0D5C" w:rsidP="007F0D5C">
      <w:pPr>
        <w:numPr>
          <w:ilvl w:val="0"/>
          <w:numId w:val="1"/>
        </w:numPr>
        <w:rPr>
          <w:rFonts w:ascii="Helvetica" w:hAnsi="Helvetica" w:cs="Arial"/>
        </w:rPr>
      </w:pPr>
      <w:r w:rsidRPr="007F0D5C">
        <w:rPr>
          <w:rFonts w:ascii="Helvetica" w:hAnsi="Helvetica" w:cs="Arial"/>
          <w:b/>
        </w:rPr>
        <w:t xml:space="preserve">A programme of exercise and movement </w:t>
      </w:r>
      <w:r w:rsidRPr="007F0D5C">
        <w:rPr>
          <w:rFonts w:ascii="Helvetica" w:hAnsi="Helvetica" w:cs="Arial"/>
        </w:rPr>
        <w:t xml:space="preserve">to try and maximise lymph drainage without over exertion (this would cause the swelling to worsen). </w:t>
      </w:r>
    </w:p>
    <w:p w14:paraId="4A4FEA58" w14:textId="34ED5785" w:rsidR="007F0D5C" w:rsidRDefault="007F0D5C" w:rsidP="007F0D5C">
      <w:pPr>
        <w:numPr>
          <w:ilvl w:val="0"/>
          <w:numId w:val="1"/>
        </w:numPr>
        <w:rPr>
          <w:rFonts w:ascii="Helvetica" w:hAnsi="Helvetica" w:cs="Arial"/>
        </w:rPr>
      </w:pPr>
      <w:r w:rsidRPr="007F0D5C">
        <w:rPr>
          <w:rFonts w:ascii="Helvetica" w:hAnsi="Helvetica" w:cs="Arial"/>
          <w:b/>
        </w:rPr>
        <w:t xml:space="preserve">Simple Lymphatic Drainage (SLD) </w:t>
      </w:r>
      <w:r w:rsidRPr="007F0D5C">
        <w:rPr>
          <w:rFonts w:ascii="Helvetica" w:hAnsi="Helvetica" w:cs="Arial"/>
        </w:rPr>
        <w:t xml:space="preserve">– a gentle massage technique that is based on the principles of Manual Lymphatic Drainage (see below). It involves the use of simple hand movements to try and move the swelling out of the affected area. It is designed to be carried out by patients themselves – or their relatives or carers.   </w:t>
      </w:r>
    </w:p>
    <w:p w14:paraId="104358BE" w14:textId="3168DD6D" w:rsidR="00B72D71" w:rsidRPr="007F0D5C" w:rsidRDefault="00B72D71" w:rsidP="007F0D5C">
      <w:pPr>
        <w:numPr>
          <w:ilvl w:val="0"/>
          <w:numId w:val="1"/>
        </w:numPr>
        <w:rPr>
          <w:rFonts w:ascii="Helvetica" w:hAnsi="Helvetica" w:cs="Arial"/>
        </w:rPr>
      </w:pPr>
      <w:r>
        <w:rPr>
          <w:rFonts w:ascii="Helvetica" w:hAnsi="Helvetica" w:cs="Arial"/>
          <w:b/>
        </w:rPr>
        <w:t xml:space="preserve">Psychological support </w:t>
      </w:r>
      <w:r>
        <w:rPr>
          <w:rFonts w:ascii="Helvetica" w:hAnsi="Helvetica" w:cs="Arial"/>
          <w:bCs/>
        </w:rPr>
        <w:t xml:space="preserve">– no matter how severe, or mild, the symptoms of lymphoedema can have an impact psychologically and the team do all they can to support/advise and educate </w:t>
      </w:r>
    </w:p>
    <w:p w14:paraId="76DE0BBB" w14:textId="77777777" w:rsidR="007F0D5C" w:rsidRPr="007F0D5C" w:rsidRDefault="007F0D5C" w:rsidP="007F0D5C">
      <w:pPr>
        <w:rPr>
          <w:rFonts w:ascii="Helvetica" w:hAnsi="Helvetica" w:cs="Arial"/>
        </w:rPr>
      </w:pPr>
    </w:p>
    <w:p w14:paraId="3F74F600" w14:textId="1F036721" w:rsidR="007F0D5C" w:rsidRPr="007F0D5C" w:rsidRDefault="007F0D5C" w:rsidP="007F0D5C">
      <w:pPr>
        <w:rPr>
          <w:rFonts w:ascii="Helvetica" w:hAnsi="Helvetica" w:cs="Arial"/>
        </w:rPr>
      </w:pPr>
      <w:r w:rsidRPr="007F0D5C">
        <w:rPr>
          <w:rFonts w:ascii="Helvetica" w:hAnsi="Helvetica" w:cs="Arial"/>
        </w:rPr>
        <w:t>Reassessment and monitoring of progress is essential to ensure good results – as is a high level of motivation and compliance by the patient themselves.</w:t>
      </w:r>
    </w:p>
    <w:p w14:paraId="050E3B97" w14:textId="77777777" w:rsidR="007F0D5C" w:rsidRPr="007F0D5C" w:rsidRDefault="007F0D5C" w:rsidP="007F0D5C">
      <w:pPr>
        <w:rPr>
          <w:rFonts w:ascii="Helvetica" w:hAnsi="Helvetica" w:cs="Arial"/>
        </w:rPr>
      </w:pPr>
    </w:p>
    <w:p w14:paraId="0E10BE50" w14:textId="227C5BE6" w:rsidR="007F0D5C" w:rsidRPr="007F0D5C" w:rsidRDefault="007F0D5C" w:rsidP="007F0D5C">
      <w:pPr>
        <w:pStyle w:val="BodyText"/>
        <w:rPr>
          <w:rFonts w:ascii="Helvetica" w:hAnsi="Helvetica" w:cs="Arial"/>
          <w:color w:val="auto"/>
          <w:sz w:val="24"/>
        </w:rPr>
      </w:pPr>
      <w:r w:rsidRPr="007F0D5C">
        <w:rPr>
          <w:rFonts w:ascii="Helvetica" w:hAnsi="Helvetica" w:cs="Arial"/>
          <w:color w:val="auto"/>
          <w:sz w:val="24"/>
        </w:rPr>
        <w:t xml:space="preserve">For people with a more severe swelling, additional treatments may be recommended within a more intensive treatment programme called Decongestive Lymphatic Therapy (DLT) or Combined Decongestive Therapy (CDT). This intensive treatment may last for a period of </w:t>
      </w:r>
      <w:r w:rsidR="00B72D71">
        <w:rPr>
          <w:rFonts w:ascii="Helvetica" w:hAnsi="Helvetica" w:cs="Arial"/>
          <w:color w:val="auto"/>
          <w:sz w:val="24"/>
        </w:rPr>
        <w:t>3</w:t>
      </w:r>
      <w:r w:rsidRPr="007F0D5C">
        <w:rPr>
          <w:rFonts w:ascii="Helvetica" w:hAnsi="Helvetica" w:cs="Arial"/>
          <w:color w:val="auto"/>
          <w:sz w:val="24"/>
        </w:rPr>
        <w:t xml:space="preserve"> – </w:t>
      </w:r>
      <w:r w:rsidR="00B72D71">
        <w:rPr>
          <w:rFonts w:ascii="Helvetica" w:hAnsi="Helvetica" w:cs="Arial"/>
          <w:color w:val="auto"/>
          <w:sz w:val="24"/>
        </w:rPr>
        <w:t>6</w:t>
      </w:r>
      <w:r w:rsidRPr="007F0D5C">
        <w:rPr>
          <w:rFonts w:ascii="Helvetica" w:hAnsi="Helvetica" w:cs="Arial"/>
          <w:color w:val="auto"/>
          <w:sz w:val="24"/>
        </w:rPr>
        <w:t xml:space="preserve"> weeks and c</w:t>
      </w:r>
      <w:r>
        <w:rPr>
          <w:rFonts w:ascii="Helvetica" w:hAnsi="Helvetica" w:cs="Arial"/>
          <w:color w:val="auto"/>
          <w:sz w:val="24"/>
        </w:rPr>
        <w:t xml:space="preserve">ombines a package of treatments. </w:t>
      </w:r>
      <w:r w:rsidRPr="007F0D5C">
        <w:rPr>
          <w:rFonts w:ascii="Helvetica" w:hAnsi="Helvetica" w:cs="Arial"/>
          <w:color w:val="auto"/>
          <w:sz w:val="24"/>
        </w:rPr>
        <w:t>These may include some of the above, plus one or more of the following:</w:t>
      </w:r>
    </w:p>
    <w:p w14:paraId="3361CE37" w14:textId="77777777" w:rsidR="007F0D5C" w:rsidRPr="007F0D5C" w:rsidRDefault="007F0D5C" w:rsidP="007F0D5C">
      <w:pPr>
        <w:rPr>
          <w:rFonts w:ascii="Helvetica" w:hAnsi="Helvetica" w:cs="Arial"/>
        </w:rPr>
      </w:pPr>
    </w:p>
    <w:p w14:paraId="4A30F4F0" w14:textId="77777777" w:rsidR="007F0D5C" w:rsidRDefault="007F0D5C" w:rsidP="007F0D5C">
      <w:pPr>
        <w:numPr>
          <w:ilvl w:val="0"/>
          <w:numId w:val="2"/>
        </w:numPr>
        <w:rPr>
          <w:rFonts w:ascii="Helvetica" w:hAnsi="Helvetica" w:cs="Arial"/>
        </w:rPr>
      </w:pPr>
      <w:r w:rsidRPr="007F0D5C">
        <w:rPr>
          <w:rFonts w:ascii="Helvetica" w:hAnsi="Helvetica" w:cs="Arial"/>
          <w:b/>
        </w:rPr>
        <w:t xml:space="preserve">Manual Lymphatic Drainage (MLD) </w:t>
      </w:r>
      <w:r w:rsidRPr="007F0D5C">
        <w:rPr>
          <w:rFonts w:ascii="Helvetica" w:hAnsi="Helvetica" w:cs="Arial"/>
        </w:rPr>
        <w:t xml:space="preserve">– a specialised form of massage carried out by a trained therapist to move the skin in specific directions </w:t>
      </w:r>
      <w:r w:rsidRPr="007F0D5C">
        <w:rPr>
          <w:rFonts w:ascii="Helvetica" w:hAnsi="Helvetica" w:cs="Arial"/>
          <w:b/>
        </w:rPr>
        <w:t>based</w:t>
      </w:r>
      <w:r w:rsidRPr="007F0D5C">
        <w:rPr>
          <w:rFonts w:ascii="Helvetica" w:hAnsi="Helvetica" w:cs="Arial"/>
        </w:rPr>
        <w:t xml:space="preserve"> on the underlying anatomy and physiology of the lymphatic system.</w:t>
      </w:r>
    </w:p>
    <w:p w14:paraId="533176AD" w14:textId="77777777" w:rsidR="007F0D5C" w:rsidRPr="007F0D5C" w:rsidRDefault="007F0D5C" w:rsidP="007F0D5C">
      <w:pPr>
        <w:numPr>
          <w:ilvl w:val="0"/>
          <w:numId w:val="2"/>
        </w:numPr>
        <w:rPr>
          <w:rFonts w:ascii="Helvetica" w:hAnsi="Helvetica" w:cs="Arial"/>
        </w:rPr>
      </w:pPr>
      <w:r>
        <w:rPr>
          <w:rFonts w:ascii="Helvetica" w:hAnsi="Helvetica" w:cs="Arial"/>
          <w:b/>
        </w:rPr>
        <w:t>Lymphoedema Bandaging</w:t>
      </w:r>
      <w:r w:rsidRPr="007F0D5C">
        <w:rPr>
          <w:rFonts w:ascii="Helvetica" w:hAnsi="Helvetica" w:cs="Arial"/>
        </w:rPr>
        <w:t xml:space="preserve"> – a system of </w:t>
      </w:r>
      <w:r>
        <w:rPr>
          <w:rFonts w:ascii="Helvetica" w:hAnsi="Helvetica" w:cs="Arial"/>
        </w:rPr>
        <w:t xml:space="preserve">specific </w:t>
      </w:r>
      <w:r w:rsidRPr="007F0D5C">
        <w:rPr>
          <w:rFonts w:ascii="Helvetica" w:hAnsi="Helvetica" w:cs="Arial"/>
        </w:rPr>
        <w:t xml:space="preserve">bandages provides a rigid casing for the muscles to work against which </w:t>
      </w:r>
      <w:r>
        <w:rPr>
          <w:rFonts w:ascii="Helvetica" w:hAnsi="Helvetica" w:cs="Arial"/>
        </w:rPr>
        <w:t xml:space="preserve">in turn </w:t>
      </w:r>
      <w:r w:rsidRPr="007F0D5C">
        <w:rPr>
          <w:rFonts w:ascii="Helvetica" w:hAnsi="Helvetica" w:cs="Arial"/>
        </w:rPr>
        <w:t>helps to improve the shape and size of severe swelling.</w:t>
      </w:r>
    </w:p>
    <w:p w14:paraId="2BA29C5F" w14:textId="1A837706" w:rsidR="007F0D5C" w:rsidRPr="007F0D5C" w:rsidRDefault="007F0D5C" w:rsidP="007F0D5C">
      <w:pPr>
        <w:numPr>
          <w:ilvl w:val="0"/>
          <w:numId w:val="2"/>
        </w:numPr>
        <w:rPr>
          <w:rFonts w:ascii="Helvetica" w:hAnsi="Helvetica" w:cs="Arial"/>
        </w:rPr>
      </w:pPr>
      <w:r w:rsidRPr="007F0D5C">
        <w:rPr>
          <w:rFonts w:ascii="Helvetica" w:hAnsi="Helvetica" w:cs="Arial"/>
          <w:b/>
        </w:rPr>
        <w:t xml:space="preserve">Intermittent Sequential Pneumatic Compression Therapy – </w:t>
      </w:r>
      <w:r w:rsidR="00B72D71">
        <w:rPr>
          <w:rFonts w:ascii="Helvetica" w:hAnsi="Helvetica" w:cs="Arial"/>
        </w:rPr>
        <w:t>is often used during DLT to provide mechanical massage that will help soften fibrosis and subsequently improve/normalise the tissues</w:t>
      </w:r>
    </w:p>
    <w:p w14:paraId="1855B3F8" w14:textId="1E2A795F" w:rsidR="007F0D5C" w:rsidRDefault="007F0D5C" w:rsidP="007F0D5C">
      <w:pPr>
        <w:numPr>
          <w:ilvl w:val="0"/>
          <w:numId w:val="2"/>
        </w:numPr>
        <w:rPr>
          <w:rFonts w:ascii="Helvetica" w:hAnsi="Helvetica" w:cs="Arial"/>
        </w:rPr>
      </w:pPr>
      <w:r w:rsidRPr="007F0D5C">
        <w:rPr>
          <w:rFonts w:ascii="Helvetica" w:hAnsi="Helvetica" w:cs="Arial"/>
          <w:b/>
        </w:rPr>
        <w:t xml:space="preserve">Kinesio Taping </w:t>
      </w:r>
      <w:r w:rsidRPr="007F0D5C">
        <w:rPr>
          <w:rFonts w:ascii="Helvetica" w:hAnsi="Helvetica" w:cs="Arial"/>
        </w:rPr>
        <w:t>– is a relatively new treatment that has shown very promising results. It is a taping system that has been successfully used in physiotherapy and sporting injuries and involves the application of a special supportive tape that allows the drainage of fluid from areas of congestion to areas where it can drain away more freely</w:t>
      </w:r>
      <w:r w:rsidR="00B72D71">
        <w:rPr>
          <w:rFonts w:ascii="Helvetica" w:hAnsi="Helvetica" w:cs="Arial"/>
        </w:rPr>
        <w:t xml:space="preserve">. 6D Active taping has also been introduced – an innovative </w:t>
      </w:r>
      <w:r w:rsidR="00BA1888">
        <w:rPr>
          <w:rFonts w:ascii="Helvetica" w:hAnsi="Helvetica" w:cs="Arial"/>
        </w:rPr>
        <w:t>taping system that is particularly useful over scar tissue</w:t>
      </w:r>
      <w:r w:rsidR="00B72D71">
        <w:rPr>
          <w:rFonts w:ascii="Helvetica" w:hAnsi="Helvetica" w:cs="Arial"/>
        </w:rPr>
        <w:t xml:space="preserve"> </w:t>
      </w:r>
    </w:p>
    <w:p w14:paraId="4FFD2C88" w14:textId="2623D867" w:rsidR="007F0D5C" w:rsidRDefault="00BA1888" w:rsidP="007F0D5C">
      <w:pPr>
        <w:numPr>
          <w:ilvl w:val="0"/>
          <w:numId w:val="2"/>
        </w:numPr>
        <w:rPr>
          <w:rFonts w:ascii="Helvetica" w:hAnsi="Helvetica" w:cs="Arial"/>
        </w:rPr>
      </w:pPr>
      <w:r>
        <w:rPr>
          <w:rFonts w:ascii="Helvetica" w:hAnsi="Helvetica" w:cs="Arial"/>
          <w:b/>
        </w:rPr>
        <w:lastRenderedPageBreak/>
        <w:t>Photo-Bio-</w:t>
      </w:r>
      <w:proofErr w:type="spellStart"/>
      <w:r>
        <w:rPr>
          <w:rFonts w:ascii="Helvetica" w:hAnsi="Helvetica" w:cs="Arial"/>
          <w:b/>
        </w:rPr>
        <w:t>Modumation</w:t>
      </w:r>
      <w:proofErr w:type="spellEnd"/>
      <w:r>
        <w:rPr>
          <w:rFonts w:ascii="Helvetica" w:hAnsi="Helvetica" w:cs="Arial"/>
          <w:b/>
        </w:rPr>
        <w:t xml:space="preserve"> (PBM) – often known as </w:t>
      </w:r>
      <w:r w:rsidR="007F0D5C" w:rsidRPr="007F0D5C">
        <w:rPr>
          <w:rFonts w:ascii="Helvetica" w:hAnsi="Helvetica" w:cs="Arial"/>
          <w:b/>
        </w:rPr>
        <w:t xml:space="preserve">Low Level Light Laser Therapy </w:t>
      </w:r>
      <w:r w:rsidR="007F0D5C" w:rsidRPr="007F0D5C">
        <w:rPr>
          <w:rFonts w:ascii="Helvetica" w:hAnsi="Helvetica" w:cs="Arial"/>
        </w:rPr>
        <w:t>–</w:t>
      </w:r>
      <w:r w:rsidR="007F0D5C">
        <w:rPr>
          <w:rFonts w:ascii="Helvetica" w:hAnsi="Helvetica" w:cs="Arial"/>
        </w:rPr>
        <w:t xml:space="preserve"> although </w:t>
      </w:r>
      <w:r w:rsidR="007F0D5C" w:rsidRPr="007F0D5C">
        <w:rPr>
          <w:rFonts w:ascii="Helvetica" w:hAnsi="Helvetica" w:cs="Arial"/>
        </w:rPr>
        <w:t>licensed in the UK</w:t>
      </w:r>
      <w:r w:rsidR="007F0D5C">
        <w:rPr>
          <w:rFonts w:ascii="Helvetica" w:hAnsi="Helvetica" w:cs="Arial"/>
        </w:rPr>
        <w:t xml:space="preserve">, this form of treatment is </w:t>
      </w:r>
      <w:r w:rsidR="005D5E8A">
        <w:rPr>
          <w:rFonts w:ascii="Helvetica" w:hAnsi="Helvetica" w:cs="Arial"/>
        </w:rPr>
        <w:t xml:space="preserve">an </w:t>
      </w:r>
      <w:r w:rsidR="007F0D5C" w:rsidRPr="007F0D5C">
        <w:rPr>
          <w:rFonts w:ascii="Helvetica" w:hAnsi="Helvetica" w:cs="Arial"/>
        </w:rPr>
        <w:t xml:space="preserve">extremely safe method of laser treatment </w:t>
      </w:r>
      <w:r w:rsidR="005D5E8A">
        <w:rPr>
          <w:rFonts w:ascii="Helvetica" w:hAnsi="Helvetica" w:cs="Arial"/>
        </w:rPr>
        <w:t xml:space="preserve">that </w:t>
      </w:r>
      <w:r w:rsidR="007F0D5C" w:rsidRPr="007F0D5C">
        <w:rPr>
          <w:rFonts w:ascii="Helvetica" w:hAnsi="Helvetica" w:cs="Arial"/>
        </w:rPr>
        <w:t xml:space="preserve">can be used widely to help heal wounds, ease pain/discomfort and can significantly help reduce swelling/oedema. </w:t>
      </w:r>
      <w:r w:rsidR="005D5E8A">
        <w:rPr>
          <w:rFonts w:ascii="Helvetica" w:hAnsi="Helvetica" w:cs="Arial"/>
        </w:rPr>
        <w:t xml:space="preserve">It can also be used to treat oral mucositis (recommended by NICE) and is extremely helpful for those with head/neck swelling as well as </w:t>
      </w:r>
      <w:r w:rsidR="007F0D5C" w:rsidRPr="007F0D5C">
        <w:rPr>
          <w:rFonts w:ascii="Helvetica" w:hAnsi="Helvetica" w:cs="Arial"/>
        </w:rPr>
        <w:t xml:space="preserve">for patients suffering from breast cancer related lymphoedema who have a lot of </w:t>
      </w:r>
      <w:proofErr w:type="spellStart"/>
      <w:r w:rsidR="007F0D5C" w:rsidRPr="007F0D5C">
        <w:rPr>
          <w:rFonts w:ascii="Helvetica" w:hAnsi="Helvetica" w:cs="Arial"/>
        </w:rPr>
        <w:t>trunkal</w:t>
      </w:r>
      <w:proofErr w:type="spellEnd"/>
      <w:r w:rsidR="007F0D5C" w:rsidRPr="007F0D5C">
        <w:rPr>
          <w:rFonts w:ascii="Helvetica" w:hAnsi="Helvetica" w:cs="Arial"/>
        </w:rPr>
        <w:t xml:space="preserve"> fibrosis (hardening of the tissues) after radiotherapy. </w:t>
      </w:r>
    </w:p>
    <w:p w14:paraId="249E33CD" w14:textId="4FAA0148" w:rsidR="005D5E8A" w:rsidRPr="007F0D5C" w:rsidRDefault="005D5E8A" w:rsidP="007F0D5C">
      <w:pPr>
        <w:numPr>
          <w:ilvl w:val="0"/>
          <w:numId w:val="2"/>
        </w:numPr>
        <w:rPr>
          <w:rFonts w:ascii="Helvetica" w:hAnsi="Helvetica" w:cs="Arial"/>
        </w:rPr>
      </w:pPr>
      <w:r>
        <w:rPr>
          <w:rFonts w:ascii="Helvetica" w:hAnsi="Helvetica" w:cs="Arial"/>
          <w:b/>
        </w:rPr>
        <w:t xml:space="preserve">6D Active Therapy (Negative Suction) </w:t>
      </w:r>
      <w:r>
        <w:rPr>
          <w:rFonts w:ascii="Helvetica" w:hAnsi="Helvetica" w:cs="Arial"/>
        </w:rPr>
        <w:t>– this treatment is extremely helpful to manage scar tissue and fibrotic tiss</w:t>
      </w:r>
      <w:r w:rsidR="00F05153">
        <w:rPr>
          <w:rFonts w:ascii="Helvetica" w:hAnsi="Helvetica" w:cs="Arial"/>
        </w:rPr>
        <w:t>u</w:t>
      </w:r>
      <w:r>
        <w:rPr>
          <w:rFonts w:ascii="Helvetica" w:hAnsi="Helvetica" w:cs="Arial"/>
        </w:rPr>
        <w:t>e</w:t>
      </w:r>
      <w:r w:rsidR="00F05153">
        <w:rPr>
          <w:rFonts w:ascii="Helvetica" w:hAnsi="Helvetica" w:cs="Arial"/>
        </w:rPr>
        <w:t xml:space="preserve"> and used extensively with breast, gynae and head/neck cancer patients</w:t>
      </w:r>
      <w:r w:rsidR="00896914">
        <w:rPr>
          <w:rFonts w:ascii="Helvetica" w:hAnsi="Helvetica" w:cs="Arial"/>
        </w:rPr>
        <w:t xml:space="preserve"> – as well as those with joint replacements.</w:t>
      </w:r>
      <w:r w:rsidR="00F05153">
        <w:rPr>
          <w:rFonts w:ascii="Helvetica" w:hAnsi="Helvetica" w:cs="Arial"/>
        </w:rPr>
        <w:t xml:space="preserve"> </w:t>
      </w:r>
    </w:p>
    <w:p w14:paraId="3EA2306D" w14:textId="77777777" w:rsidR="007F0D5C" w:rsidRPr="007F0D5C" w:rsidRDefault="007F0D5C" w:rsidP="007F0D5C">
      <w:pPr>
        <w:numPr>
          <w:ilvl w:val="0"/>
          <w:numId w:val="2"/>
        </w:numPr>
        <w:rPr>
          <w:rFonts w:ascii="Helvetica" w:hAnsi="Helvetica" w:cs="Arial"/>
        </w:rPr>
      </w:pPr>
      <w:r w:rsidRPr="007F0D5C">
        <w:rPr>
          <w:rFonts w:ascii="Helvetica" w:hAnsi="Helvetica" w:cs="Arial"/>
          <w:b/>
        </w:rPr>
        <w:t>Drug Therapy –</w:t>
      </w:r>
      <w:r w:rsidRPr="007F0D5C">
        <w:rPr>
          <w:rFonts w:ascii="Helvetica" w:hAnsi="Helvetica" w:cs="Arial"/>
        </w:rPr>
        <w:t xml:space="preserve"> although research is still ongoing, drug therapy for pure lymphoedema is very limited. However, there are certain situations when some drugs will be of benefit – </w:t>
      </w:r>
      <w:r>
        <w:rPr>
          <w:rFonts w:ascii="Helvetica" w:hAnsi="Helvetica" w:cs="Arial"/>
        </w:rPr>
        <w:t>KLC staff</w:t>
      </w:r>
      <w:r w:rsidRPr="007F0D5C">
        <w:rPr>
          <w:rFonts w:ascii="Helvetica" w:hAnsi="Helvetica" w:cs="Arial"/>
        </w:rPr>
        <w:t xml:space="preserve"> will be able to advise you.</w:t>
      </w:r>
    </w:p>
    <w:p w14:paraId="6F28A953" w14:textId="77777777" w:rsidR="003218FA" w:rsidRPr="007F0D5C" w:rsidRDefault="00000000">
      <w:pPr>
        <w:rPr>
          <w:rFonts w:ascii="Helvetica" w:hAnsi="Helvetica"/>
        </w:rPr>
      </w:pPr>
    </w:p>
    <w:sectPr w:rsidR="003218FA" w:rsidRPr="007F0D5C" w:rsidSect="003218F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087B"/>
    <w:multiLevelType w:val="hybridMultilevel"/>
    <w:tmpl w:val="2822E4D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ED3A7D"/>
    <w:multiLevelType w:val="hybridMultilevel"/>
    <w:tmpl w:val="1AAEEC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76382584">
    <w:abstractNumId w:val="1"/>
  </w:num>
  <w:num w:numId="2" w16cid:durableId="181170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5C"/>
    <w:rsid w:val="005D5E8A"/>
    <w:rsid w:val="007F0D5C"/>
    <w:rsid w:val="00896914"/>
    <w:rsid w:val="00B72D71"/>
    <w:rsid w:val="00BA1888"/>
    <w:rsid w:val="00E62148"/>
    <w:rsid w:val="00F0515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E0588"/>
  <w15:docId w15:val="{7CB9F42B-9D65-194B-8192-BE31C3C5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D5C"/>
    <w:rPr>
      <w:rFonts w:ascii="Times New Roman" w:eastAsia="Times New Roman" w:hAnsi="Times New Roman" w:cs="Times New Roman"/>
      <w:lang w:val="en-GB"/>
    </w:rPr>
  </w:style>
  <w:style w:type="paragraph" w:styleId="Heading1">
    <w:name w:val="heading 1"/>
    <w:basedOn w:val="Normal"/>
    <w:next w:val="Normal"/>
    <w:link w:val="Heading1Char"/>
    <w:qFormat/>
    <w:rsid w:val="007F0D5C"/>
    <w:pPr>
      <w:keepNext/>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D5C"/>
    <w:rPr>
      <w:rFonts w:ascii="Tahoma" w:eastAsia="Times New Roman" w:hAnsi="Tahoma" w:cs="Tahoma"/>
      <w:b/>
      <w:bCs/>
      <w:lang w:val="en-GB"/>
    </w:rPr>
  </w:style>
  <w:style w:type="paragraph" w:styleId="BodyText">
    <w:name w:val="Body Text"/>
    <w:basedOn w:val="Normal"/>
    <w:link w:val="BodyTextChar"/>
    <w:rsid w:val="007F0D5C"/>
    <w:rPr>
      <w:color w:val="000000"/>
      <w:sz w:val="20"/>
    </w:rPr>
  </w:style>
  <w:style w:type="character" w:customStyle="1" w:styleId="BodyTextChar">
    <w:name w:val="Body Text Char"/>
    <w:basedOn w:val="DefaultParagraphFont"/>
    <w:link w:val="BodyText"/>
    <w:rsid w:val="007F0D5C"/>
    <w:rPr>
      <w:rFonts w:ascii="Times New Roman" w:eastAsia="Times New Roman" w:hAnsi="Times New Roman" w:cs="Times New Roman"/>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Held</dc:creator>
  <cp:keywords/>
  <cp:lastModifiedBy>Denise Hardy</cp:lastModifiedBy>
  <cp:revision>4</cp:revision>
  <dcterms:created xsi:type="dcterms:W3CDTF">2022-08-05T07:08:00Z</dcterms:created>
  <dcterms:modified xsi:type="dcterms:W3CDTF">2022-08-05T13:17:00Z</dcterms:modified>
</cp:coreProperties>
</file>